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FC6F95" w:rsidRDefault="00FC6F95" w:rsidP="00FC6F95">
      <w:pPr>
        <w:shd w:val="clear" w:color="auto" w:fill="FFFFFF"/>
        <w:spacing w:after="0" w:line="360" w:lineRule="atLeast"/>
        <w:ind w:left="-225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26"/>
          <w:lang w:eastAsia="ru-RU"/>
        </w:rPr>
      </w:pPr>
      <w:r w:rsidRPr="00FC6F95">
        <w:rPr>
          <w:rFonts w:ascii="Arial" w:eastAsia="Times New Roman" w:hAnsi="Arial" w:cs="Arial"/>
          <w:b/>
          <w:color w:val="000000"/>
          <w:kern w:val="36"/>
          <w:sz w:val="32"/>
          <w:szCs w:val="26"/>
          <w:lang w:eastAsia="ru-RU"/>
        </w:rPr>
        <w:t xml:space="preserve">4. </w:t>
      </w:r>
      <w:bookmarkStart w:id="0" w:name="_GoBack"/>
      <w:r w:rsidRPr="00FC6F95">
        <w:rPr>
          <w:rFonts w:ascii="Arial" w:eastAsia="Times New Roman" w:hAnsi="Arial" w:cs="Arial"/>
          <w:b/>
          <w:color w:val="000000"/>
          <w:kern w:val="36"/>
          <w:sz w:val="32"/>
          <w:szCs w:val="26"/>
          <w:lang w:eastAsia="ru-RU"/>
        </w:rPr>
        <w:t>Обязанности пешеходов</w:t>
      </w:r>
    </w:p>
    <w:p w:rsidR="00FC6F95" w:rsidRPr="00FC6F95" w:rsidRDefault="00FC6F95" w:rsidP="00FC6F95">
      <w:pPr>
        <w:shd w:val="clear" w:color="auto" w:fill="FFFFFF"/>
        <w:spacing w:after="300" w:line="360" w:lineRule="atLeast"/>
        <w:ind w:left="-225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C6F95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(выписка из «</w:t>
      </w:r>
      <w:r w:rsidRPr="00FC6F9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Правила дорожного движения 2020</w:t>
      </w:r>
      <w:r w:rsidRPr="00FC6F9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»)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4.1."/>
      <w:bookmarkEnd w:id="1"/>
      <w:bookmarkEnd w:id="0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4.1. 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Пешеходы должны двигаться по тротуарам, пешеходным дорожкам, </w:t>
      </w:r>
      <w:proofErr w:type="spellStart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велопешеходным</w:t>
      </w:r>
      <w:proofErr w:type="spellEnd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FC6F95" w:rsidRPr="00FC6F95" w:rsidRDefault="00FC6F95" w:rsidP="00FC6F9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отсутствии тротуаров, пешеходных дорожек, </w:t>
      </w:r>
      <w:proofErr w:type="spellStart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велопешеходных</w:t>
      </w:r>
      <w:proofErr w:type="spellEnd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FC6F95" w:rsidRPr="00FC6F95" w:rsidRDefault="00FC6F95" w:rsidP="00FC6F9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FC6F95" w:rsidRPr="00FC6F95" w:rsidRDefault="00FC6F95" w:rsidP="00FC6F9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световозвращающими</w:t>
      </w:r>
      <w:proofErr w:type="spellEnd"/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4.2."/>
      <w:bookmarkEnd w:id="2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4.2. 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 – с включенными фонарями: спереди – белого цвета, сзади – красного.</w:t>
      </w:r>
    </w:p>
    <w:p w:rsidR="00FC6F95" w:rsidRPr="00FC6F95" w:rsidRDefault="00FC6F95" w:rsidP="00FC6F9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Группы детей разрешается водить только по тротуарам и пешеходным дорожкам, а при их отсутствии – и по обочинам, но лишь в светлое время суток и только в сопровождении взрослых.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4.3."/>
      <w:bookmarkEnd w:id="3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4.3. 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 — на перекрестках по линии тротуаров или обочин.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наличии разметки </w:t>
      </w:r>
      <w:hyperlink r:id="rId5" w:anchor="1.14.1." w:history="1">
        <w:r w:rsidRPr="00FC6F95">
          <w:rPr>
            <w:rFonts w:ascii="Arial" w:eastAsia="Times New Roman" w:hAnsi="Arial" w:cs="Arial"/>
            <w:color w:val="005BD1"/>
            <w:sz w:val="26"/>
            <w:szCs w:val="26"/>
            <w:bdr w:val="none" w:sz="0" w:space="0" w:color="auto" w:frame="1"/>
            <w:lang w:eastAsia="ru-RU"/>
          </w:rPr>
          <w:t>1.14.1</w:t>
        </w:r>
      </w:hyperlink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 </w:t>
      </w:r>
      <w:hyperlink r:id="rId6" w:anchor="1.14.2." w:history="1">
        <w:r w:rsidRPr="00FC6F95">
          <w:rPr>
            <w:rFonts w:ascii="Arial" w:eastAsia="Times New Roman" w:hAnsi="Arial" w:cs="Arial"/>
            <w:color w:val="005BD1"/>
            <w:sz w:val="26"/>
            <w:szCs w:val="26"/>
            <w:bdr w:val="none" w:sz="0" w:space="0" w:color="auto" w:frame="1"/>
            <w:lang w:eastAsia="ru-RU"/>
          </w:rPr>
          <w:t>1.14.2</w:t>
        </w:r>
      </w:hyperlink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обозначающей такой пешеходный переход.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При отсутствии в зоне видимости перехода или перекрестка разрешается переходить дорогу под прямым углом к краю проезжей части на участках без разделительной полосы и ограждений там, где она хорошо просматривается в обе стороны.</w:t>
      </w:r>
    </w:p>
    <w:p w:rsid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Требования настоящего пункта не распространяются на велосипедные зоны.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4.4."/>
      <w:bookmarkEnd w:id="4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4.4. 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 – транспортного светофора.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4.5."/>
      <w:bookmarkEnd w:id="5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4.5. 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4.6."/>
      <w:bookmarkEnd w:id="6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4.6.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лишь убедившись в безопасности дальнейшего движения и с учетом сигнала светофора (регулировщика).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4.7."/>
      <w:bookmarkEnd w:id="7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4.7. 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приближении транспортных средств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включенным проблесковым маячком синего цвета (синего и красного цветов) и специальным звуковым сигналом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4.8."/>
      <w:bookmarkEnd w:id="8"/>
      <w:r w:rsidRPr="00FC6F9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4.8. 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 – на тротуаре или обочине. В местах остановок маршрутных транспортных средств, не оборудованных приподнятыми посадочными </w:t>
      </w: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FC6F95" w:rsidRPr="00FC6F95" w:rsidRDefault="00FC6F95" w:rsidP="00FC6F9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7" w:anchor="4.4." w:history="1">
        <w:r w:rsidRPr="00FC6F95">
          <w:rPr>
            <w:rFonts w:ascii="Arial" w:eastAsia="Times New Roman" w:hAnsi="Arial" w:cs="Arial"/>
            <w:color w:val="005BD1"/>
            <w:sz w:val="26"/>
            <w:szCs w:val="26"/>
            <w:bdr w:val="none" w:sz="0" w:space="0" w:color="auto" w:frame="1"/>
            <w:lang w:eastAsia="ru-RU"/>
          </w:rPr>
          <w:t>4.4—4.7</w:t>
        </w:r>
      </w:hyperlink>
      <w:r w:rsidRPr="00FC6F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Правил.</w:t>
      </w:r>
    </w:p>
    <w:p w:rsidR="004D2EA7" w:rsidRDefault="004D2EA7" w:rsidP="00FC6F95">
      <w:pPr>
        <w:jc w:val="both"/>
      </w:pPr>
    </w:p>
    <w:sectPr w:rsidR="004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C"/>
    <w:rsid w:val="004D2EA7"/>
    <w:rsid w:val="00F1128C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95"/>
    <w:rPr>
      <w:b/>
      <w:bCs/>
    </w:rPr>
  </w:style>
  <w:style w:type="character" w:styleId="a5">
    <w:name w:val="Hyperlink"/>
    <w:basedOn w:val="a0"/>
    <w:uiPriority w:val="99"/>
    <w:semiHidden/>
    <w:unhideWhenUsed/>
    <w:rsid w:val="00FC6F95"/>
    <w:rPr>
      <w:color w:val="0000FF"/>
      <w:u w:val="single"/>
    </w:rPr>
  </w:style>
  <w:style w:type="character" w:customStyle="1" w:styleId="article">
    <w:name w:val="article"/>
    <w:basedOn w:val="a0"/>
    <w:rsid w:val="00FC6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95"/>
    <w:rPr>
      <w:b/>
      <w:bCs/>
    </w:rPr>
  </w:style>
  <w:style w:type="character" w:styleId="a5">
    <w:name w:val="Hyperlink"/>
    <w:basedOn w:val="a0"/>
    <w:uiPriority w:val="99"/>
    <w:semiHidden/>
    <w:unhideWhenUsed/>
    <w:rsid w:val="00FC6F95"/>
    <w:rPr>
      <w:color w:val="0000FF"/>
      <w:u w:val="single"/>
    </w:rPr>
  </w:style>
  <w:style w:type="character" w:customStyle="1" w:styleId="article">
    <w:name w:val="article"/>
    <w:basedOn w:val="a0"/>
    <w:rsid w:val="00FC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mail.ru/info/pdd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mail.ru/info/pdd/26_1/" TargetMode="External"/><Relationship Id="rId5" Type="http://schemas.openxmlformats.org/officeDocument/2006/relationships/hyperlink" Target="https://auto.mail.ru/info/pdd/26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4156</Characters>
  <Application>Microsoft Office Word</Application>
  <DocSecurity>0</DocSecurity>
  <Lines>34</Lines>
  <Paragraphs>9</Paragraphs>
  <ScaleCrop>false</ScaleCrop>
  <Company>PIRT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2020-05-16T10:44:00Z</dcterms:created>
  <dcterms:modified xsi:type="dcterms:W3CDTF">2020-05-16T10:50:00Z</dcterms:modified>
</cp:coreProperties>
</file>